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BA" w:rsidRPr="00BA34BA" w:rsidRDefault="00BA34BA" w:rsidP="00BA34BA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00000"/>
          <w:sz w:val="66"/>
          <w:szCs w:val="66"/>
          <w:lang w:eastAsia="ru-RU"/>
        </w:rPr>
      </w:pPr>
      <w:r w:rsidRPr="00BA34BA">
        <w:rPr>
          <w:rFonts w:ascii="Arial" w:eastAsia="Times New Roman" w:hAnsi="Arial" w:cs="Arial"/>
          <w:color w:val="000000"/>
          <w:sz w:val="66"/>
          <w:szCs w:val="66"/>
          <w:lang w:eastAsia="ru-RU"/>
        </w:rPr>
        <w:t xml:space="preserve">Кеңес беру </w:t>
      </w:r>
      <w:proofErr w:type="spellStart"/>
      <w:r w:rsidRPr="00BA34BA">
        <w:rPr>
          <w:rFonts w:ascii="Arial" w:eastAsia="Times New Roman" w:hAnsi="Arial" w:cs="Arial"/>
          <w:color w:val="000000"/>
          <w:sz w:val="66"/>
          <w:szCs w:val="66"/>
          <w:lang w:eastAsia="ru-RU"/>
        </w:rPr>
        <w:t>пункті</w:t>
      </w:r>
      <w:proofErr w:type="spellEnd"/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Мектепке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дейінгі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ұйымдарда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консультативті</w:t>
        </w:r>
        <w:proofErr w:type="gram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</w:t>
        </w:r>
        <w:proofErr w:type="spellEnd"/>
        <w:proofErr w:type="gram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пункт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ашу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туралы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бұйрық</w:t>
        </w:r>
      </w:hyperlink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Консультативті</w:t>
        </w:r>
        <w:proofErr w:type="gram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</w:t>
        </w:r>
        <w:proofErr w:type="spellEnd"/>
        <w:proofErr w:type="gram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пункт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ашу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туралы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бұйрық</w:t>
        </w:r>
      </w:hyperlink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Консультативтік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пункттің жұмыс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жоспары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 </w:t>
        </w:r>
      </w:hyperlink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Консультативтік</w:t>
        </w:r>
        <w:proofErr w:type="spellEnd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 xml:space="preserve"> пункттің қызметінің </w:t>
        </w:r>
        <w:proofErr w:type="spellStart"/>
        <w:r w:rsidRPr="00BA34BA">
          <w:rPr>
            <w:rFonts w:ascii="Arial" w:eastAsia="Times New Roman" w:hAnsi="Arial" w:cs="Arial"/>
            <w:b/>
            <w:bCs/>
            <w:color w:val="92278F"/>
            <w:sz w:val="24"/>
            <w:szCs w:val="24"/>
            <w:lang w:eastAsia="ru-RU"/>
          </w:rPr>
          <w:t>ережесі</w:t>
        </w:r>
        <w:proofErr w:type="spellEnd"/>
      </w:hyperlink>
    </w:p>
    <w:p w:rsidR="00BA34BA" w:rsidRPr="00BA34BA" w:rsidRDefault="00BA34BA" w:rsidP="00BA34B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 xml:space="preserve">Құрметті </w:t>
      </w: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ата-аналар</w:t>
      </w:r>
      <w:proofErr w:type="spellEnd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!</w:t>
      </w:r>
    </w:p>
    <w:p w:rsidR="00BA34BA" w:rsidRPr="00BA34BA" w:rsidRDefault="002C53A6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Төре</w:t>
      </w:r>
      <w:proofErr w:type="gram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Ж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ШС</w:t>
      </w:r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балабақшасында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тегін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консультациялық ПУНКТ жұмыс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істейді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Кеңес беру пункті-бұл өз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баласына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жылылық пен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мейірімділік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сыйлауды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барлық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тіршілік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иесіне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шынайы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сүйсіпеншілік қарауды, қамқорлық пен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жауапкершілікті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үйретуді қалайтын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аналар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 әкелерге қолдау және көмек көрсететін </w:t>
      </w:r>
      <w:proofErr w:type="spellStart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орын</w:t>
      </w:r>
      <w:proofErr w:type="spellEnd"/>
      <w:r w:rsidR="00BA34BA"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Сіздерге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төмендегі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ікті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мамандар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көмек көрсетеді:</w:t>
      </w:r>
    </w:p>
    <w:p w:rsidR="00BA34BA" w:rsidRPr="00BA34BA" w:rsidRDefault="00BA34BA" w:rsidP="00BA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Меңгеруші</w:t>
      </w:r>
    </w:p>
    <w:p w:rsidR="00BA34BA" w:rsidRPr="00BA34BA" w:rsidRDefault="00BA34BA" w:rsidP="00BA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Әдіскер</w:t>
      </w:r>
    </w:p>
    <w:p w:rsidR="00BA34BA" w:rsidRPr="00BA34BA" w:rsidRDefault="00BA34BA" w:rsidP="00BA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Тәрбиешілер</w:t>
      </w:r>
    </w:p>
    <w:p w:rsidR="00BA34BA" w:rsidRPr="002C53A6" w:rsidRDefault="00BA34BA" w:rsidP="00BA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Медбике</w:t>
      </w:r>
      <w:proofErr w:type="spellEnd"/>
    </w:p>
    <w:p w:rsidR="002C53A6" w:rsidRPr="00BA34BA" w:rsidRDefault="002C53A6" w:rsidP="00BA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Шаруашылық меңгерушісі</w: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Мамандар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Сіздің балаңыздың даму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ерекшеліктерін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анықтап, балабақша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немесе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мектепке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дайындаудың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жолдарын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таңдауға, сондай-ақ құрб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ы-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құрдастарымен және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ересектермен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қарым-қатынасындағы мәселелерін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шешуге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көмектеседі.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Мына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телефон нөміріне х</w:t>
      </w:r>
      <w:r w:rsidR="002C53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абарласуларыңызға </w:t>
      </w:r>
      <w:proofErr w:type="spellStart"/>
      <w:r w:rsidR="002C53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болады</w:t>
      </w:r>
      <w:proofErr w:type="spellEnd"/>
      <w:r w:rsidR="002C53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8(7</w:t>
      </w:r>
      <w:r w:rsidR="002C53A6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71</w:t>
      </w:r>
      <w:r w:rsidR="002C53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2C53A6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0410557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4110"/>
        <w:gridCol w:w="4245"/>
      </w:tblGrid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Кеңес </w:t>
            </w:r>
            <w:proofErr w:type="spellStart"/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беруші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Уақыты</w:t>
            </w:r>
          </w:p>
        </w:tc>
      </w:tr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Меңгеруші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Дүйсенбі сағат  8.00-10.00</w:t>
            </w:r>
          </w:p>
        </w:tc>
      </w:tr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Әдіскер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Сейсенбі</w:t>
            </w:r>
            <w:proofErr w:type="spellEnd"/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сағат  8.00-10.00</w:t>
            </w:r>
          </w:p>
        </w:tc>
      </w:tr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2C53A6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2C53A6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Сәрсенбі сағат  16.00-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="00BA34BA"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2C53A6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Шаруашылық меңгерушісі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2C53A6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сағат  16.00-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="00BA34BA"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BA34BA" w:rsidRPr="00BA34BA" w:rsidTr="00BA34BA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BA34BA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Медбике</w:t>
            </w:r>
            <w:proofErr w:type="spell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4BA" w:rsidRPr="00BA34BA" w:rsidRDefault="002C53A6" w:rsidP="00BA34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ұма      сағат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BA34BA" w:rsidRPr="00BA3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</w:tr>
    </w:tbl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</w:p>
    <w:p w:rsid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lastRenderedPageBreak/>
        <w:t>Кеңес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беру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пунктінің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жұмыс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жоспары</w:t>
      </w:r>
      <w:proofErr w:type="spellEnd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> 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МДМ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бармайтын</w:t>
      </w:r>
      <w:proofErr w:type="spellEnd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балалардың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ата</w:t>
      </w:r>
      <w:proofErr w:type="spellEnd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>-</w:t>
      </w:r>
    </w:p>
    <w:p w:rsidR="00BA34BA" w:rsidRPr="00BA34BA" w:rsidRDefault="00BA34BA" w:rsidP="00BA34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аналарына</w:t>
      </w:r>
      <w:proofErr w:type="spellEnd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кеңес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беру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пунктінің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жұмыс</w:t>
      </w: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val="en-US"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жоспары</w:t>
      </w:r>
      <w:proofErr w:type="spellEnd"/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Қыркүйек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1.Басшының қатысуымен кеңес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ектепке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дейінгі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балаларды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тәрбиелеп отырған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аналарға кеңес беру қызметін ұйымдастыру.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2.Кеңес беру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пунктіне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ата-аналарды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шақыру.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3.Баланы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анасыз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балабақшада қ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алдыру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 қалай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дайындау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 беру.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Қазан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1.Баланың балабақшадағы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бейімделуі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2.Баланы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алдын-ала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баратын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балабақшасымен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таныстыру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3.Балабақша: қолдайды, қарсы.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 беру.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Қараша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1.Балабақ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баратын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білу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2.Баланың қырсықтығы.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 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 беру. Лекция-кеңес.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Желтоқсан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1.Тамақтану-салауатты өмі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салтының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негізі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2.Баланы шынықтыру.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 беру.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Қаңтар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1.Кел, ойнайық.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2.Басқалардан ойыншықты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алып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қоймауға, бө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ісуге, өзін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ренжітпеуге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үйрету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кеңес.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Ойын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қызметі.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 Ақпан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1.Мектеп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жасына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дейінгі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балалардың өмі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індегі ертегінің рөлі.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2.Оқу шеңбері.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кеңес: тәрбиеші.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Наурыз</w:t>
      </w:r>
      <w:proofErr w:type="spellEnd"/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1.Бала өмі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індегі ойыншық.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2.МДМ балалардың сауықтыру.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3.Ата-аналар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жеке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жасау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 Сәуі</w:t>
      </w:r>
      <w:proofErr w:type="gram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р</w:t>
      </w:r>
      <w:proofErr w:type="gramEnd"/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1.Болады,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болмайды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2.Кішкентай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баламен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ойнау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керек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және қары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м-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қатынас.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3.Ата-аналардың сұрауы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бойынша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кеңес. Лекция.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34BA">
        <w:rPr>
          <w:rFonts w:ascii="Arial" w:eastAsia="Times New Roman" w:hAnsi="Arial" w:cs="Arial"/>
          <w:b/>
          <w:bCs/>
          <w:color w:val="92278F"/>
          <w:sz w:val="24"/>
          <w:szCs w:val="24"/>
          <w:lang w:eastAsia="ru-RU"/>
        </w:rPr>
        <w:t>Мамыр</w:t>
      </w:r>
      <w:proofErr w:type="spellEnd"/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1.Үйдегі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ойын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Ата-аналар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ға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сауалнама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"Балаңызды жақсы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білесіз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?"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3.Ашық </w:t>
      </w:r>
      <w:proofErr w:type="spell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есік</w:t>
      </w:r>
      <w:proofErr w:type="spell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үні.</w:t>
      </w:r>
    </w:p>
    <w:p w:rsidR="00BA34BA" w:rsidRPr="00BA34BA" w:rsidRDefault="00BA34BA" w:rsidP="00BA3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4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1D8E" w:rsidRDefault="002C53A6"/>
    <w:sectPr w:rsidR="00DC1D8E" w:rsidSect="00D3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23690"/>
    <w:multiLevelType w:val="multilevel"/>
    <w:tmpl w:val="936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34BA"/>
    <w:rsid w:val="001D3BD3"/>
    <w:rsid w:val="002C53A6"/>
    <w:rsid w:val="00884256"/>
    <w:rsid w:val="00BA34BA"/>
    <w:rsid w:val="00D3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8"/>
  </w:style>
  <w:style w:type="paragraph" w:styleId="2">
    <w:name w:val="heading 2"/>
    <w:basedOn w:val="a"/>
    <w:link w:val="20"/>
    <w:uiPriority w:val="9"/>
    <w:qFormat/>
    <w:rsid w:val="00BA3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4BA"/>
    <w:rPr>
      <w:b/>
      <w:bCs/>
    </w:rPr>
  </w:style>
  <w:style w:type="character" w:styleId="a5">
    <w:name w:val="Hyperlink"/>
    <w:basedOn w:val="a0"/>
    <w:uiPriority w:val="99"/>
    <w:semiHidden/>
    <w:unhideWhenUsed/>
    <w:rsid w:val="00BA3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6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enbaksha58.kz/images/docs/koncpunkt/erezh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kenbaksha58.kz/images/docs/koncpunkt/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kenbaksha58.kz/images/docs/koncpunkt/prikaz.PDF" TargetMode="External"/><Relationship Id="rId5" Type="http://schemas.openxmlformats.org/officeDocument/2006/relationships/hyperlink" Target="http://orkenbaksha58.kz/images/docs/koncpunkt/prikaz-u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2023-12-15T06:26:00Z</dcterms:created>
  <dcterms:modified xsi:type="dcterms:W3CDTF">2023-12-15T07:21:00Z</dcterms:modified>
</cp:coreProperties>
</file>